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92284" w14:textId="77777777" w:rsidR="00FE04EB" w:rsidRPr="00922D8D" w:rsidRDefault="00FE04EB" w:rsidP="00FE04EB">
      <w:pPr>
        <w:tabs>
          <w:tab w:val="left" w:pos="0"/>
          <w:tab w:val="left" w:pos="426"/>
        </w:tabs>
        <w:jc w:val="center"/>
        <w:rPr>
          <w:b/>
        </w:rPr>
      </w:pPr>
      <w:r w:rsidRPr="00922D8D">
        <w:rPr>
          <w:b/>
        </w:rPr>
        <w:t>AIŠKINAMASIS RAŠTAS</w:t>
      </w:r>
    </w:p>
    <w:p w14:paraId="205DDCED" w14:textId="77777777" w:rsidR="00FE04EB" w:rsidRPr="00922D8D" w:rsidRDefault="00FE04EB" w:rsidP="00FE04EB">
      <w:pPr>
        <w:tabs>
          <w:tab w:val="left" w:pos="0"/>
        </w:tabs>
        <w:jc w:val="center"/>
        <w:rPr>
          <w:b/>
          <w:bCs/>
        </w:rPr>
      </w:pPr>
      <w:r w:rsidRPr="00922D8D">
        <w:rPr>
          <w:b/>
          <w:bCs/>
        </w:rPr>
        <w:t>PRIE SKUODO RAJONO SAVIVALDYBĖS TARYBOS SPRENDIMO PROJEKTO</w:t>
      </w:r>
    </w:p>
    <w:p w14:paraId="4BF121B3" w14:textId="65E23351" w:rsidR="00FE04EB" w:rsidRPr="00922D8D" w:rsidRDefault="00FE04EB" w:rsidP="00FE04EB">
      <w:pPr>
        <w:jc w:val="center"/>
        <w:rPr>
          <w:bCs/>
          <w:lang w:eastAsia="ja-JP"/>
        </w:rPr>
      </w:pPr>
      <w:r w:rsidRPr="00922D8D">
        <w:rPr>
          <w:b/>
        </w:rPr>
        <w:t xml:space="preserve">DĖL SKUODO </w:t>
      </w:r>
      <w:r>
        <w:rPr>
          <w:b/>
        </w:rPr>
        <w:t>RAJONO SAVIVALDYBĖS TARYBOS 2025 M. GEGUŽĖS 29 D. SPRENDIMO NR. T9-132</w:t>
      </w:r>
      <w:r w:rsidRPr="00922D8D">
        <w:rPr>
          <w:b/>
        </w:rPr>
        <w:t xml:space="preserve"> „DĖL SKUODO RAJONO SAVIVALDYBĖS IKIMOKYKLINIO IR BENDROJO UGDYMO MOKYKLŲ IKIMOKYKLINIO, PRIEŠMOKYKLINIO UGDYMO GRUPIŲ, KLASIŲ SKAIČIAU</w:t>
      </w:r>
      <w:r>
        <w:rPr>
          <w:b/>
        </w:rPr>
        <w:t>S IR MOKINIŲ SKAIČIAUS JOSE 2025–2026</w:t>
      </w:r>
      <w:r w:rsidRPr="00922D8D">
        <w:rPr>
          <w:b/>
        </w:rPr>
        <w:t xml:space="preserve"> MOKSLO METAIS NUSTATYMO“ PAKEITIMO</w:t>
      </w:r>
    </w:p>
    <w:p w14:paraId="6C889AC1" w14:textId="77777777" w:rsidR="007F4CB4" w:rsidRPr="00DB0B57" w:rsidRDefault="007F4CB4" w:rsidP="007F4CB4">
      <w:pPr>
        <w:pStyle w:val="Betarp1"/>
      </w:pPr>
    </w:p>
    <w:p w14:paraId="4FA5DC38" w14:textId="798D3827" w:rsidR="007F4CB4" w:rsidRPr="00DB0B57" w:rsidRDefault="006C251F" w:rsidP="007F4CB4">
      <w:pPr>
        <w:pStyle w:val="Betarp1"/>
        <w:jc w:val="center"/>
      </w:pPr>
      <w:r>
        <w:t>2025</w:t>
      </w:r>
      <w:r w:rsidR="00DC37A5">
        <w:t xml:space="preserve"> m. </w:t>
      </w:r>
      <w:r w:rsidR="00635A4E">
        <w:t>rugpjūčio</w:t>
      </w:r>
      <w:r w:rsidR="00DC37A5">
        <w:t xml:space="preserve"> </w:t>
      </w:r>
      <w:r w:rsidR="00FB1B44">
        <w:t xml:space="preserve">11 </w:t>
      </w:r>
      <w:r w:rsidR="00DC37A5">
        <w:t xml:space="preserve">d. Nr. </w:t>
      </w:r>
      <w:r w:rsidR="00FB1B44">
        <w:t>T10-176</w:t>
      </w:r>
    </w:p>
    <w:p w14:paraId="28FE1ECC" w14:textId="0129C7F3" w:rsidR="007F4CB4" w:rsidRDefault="006C251F" w:rsidP="007F4CB4">
      <w:pPr>
        <w:jc w:val="center"/>
      </w:pPr>
      <w:r>
        <w:t>Skuodas</w:t>
      </w:r>
    </w:p>
    <w:p w14:paraId="60892F83" w14:textId="77777777" w:rsidR="00CD19D3" w:rsidRDefault="00CD19D3" w:rsidP="007F4CB4">
      <w:pPr>
        <w:jc w:val="center"/>
      </w:pPr>
    </w:p>
    <w:p w14:paraId="09F09FBE" w14:textId="77777777" w:rsidR="00CD19D3" w:rsidRPr="00DB0B57" w:rsidRDefault="00CD19D3" w:rsidP="007F4CB4">
      <w:pPr>
        <w:jc w:val="center"/>
      </w:pPr>
    </w:p>
    <w:p w14:paraId="14CA7F66" w14:textId="14E0F5C1" w:rsidR="007F4CB4" w:rsidRPr="00DB0B57" w:rsidRDefault="009A520F" w:rsidP="00896A80">
      <w:pPr>
        <w:widowControl w:val="0"/>
        <w:tabs>
          <w:tab w:val="left" w:pos="1276"/>
        </w:tabs>
        <w:suppressAutoHyphens/>
        <w:ind w:firstLine="1247"/>
        <w:jc w:val="both"/>
      </w:pPr>
      <w:r>
        <w:rPr>
          <w:b/>
        </w:rPr>
        <w:t>1.</w:t>
      </w:r>
      <w:r w:rsidR="00E22F89">
        <w:rPr>
          <w:b/>
        </w:rPr>
        <w:t xml:space="preserve"> </w:t>
      </w:r>
      <w:r w:rsidR="007F4CB4" w:rsidRPr="009A520F">
        <w:rPr>
          <w:b/>
        </w:rPr>
        <w:t>Parengto sprendimo projekto tikslas ir uždaviniai.</w:t>
      </w:r>
    </w:p>
    <w:p w14:paraId="2794F159" w14:textId="4FAC4217" w:rsidR="00164783" w:rsidRDefault="007F4CB4" w:rsidP="00896A80">
      <w:pPr>
        <w:ind w:firstLine="1247"/>
        <w:contextualSpacing/>
        <w:jc w:val="both"/>
      </w:pPr>
      <w:r w:rsidRPr="00DB0B57">
        <w:rPr>
          <w:rStyle w:val="FontStyle11"/>
          <w:sz w:val="24"/>
          <w:szCs w:val="24"/>
        </w:rPr>
        <w:t>Parengto sprendimo projekto tikslas –</w:t>
      </w:r>
      <w:r w:rsidR="00164783">
        <w:rPr>
          <w:rStyle w:val="FontStyle11"/>
          <w:sz w:val="24"/>
          <w:szCs w:val="24"/>
        </w:rPr>
        <w:t xml:space="preserve"> </w:t>
      </w:r>
      <w:r w:rsidR="00164783">
        <w:t>p</w:t>
      </w:r>
      <w:r w:rsidR="00164783" w:rsidRPr="00922D8D">
        <w:t>agal naujai mokyklų pateiktus duomenis, pakeisti Skuodo rajono savivaldybės ikimokyklinio ir bendrojo ugdymo mokyklų ikimokyklinio, priešmokyklinio ugdymo grupių, klasių skai</w:t>
      </w:r>
      <w:r w:rsidR="004A7EA1">
        <w:t>čių ir mokinių skaičių jose 2025–2026</w:t>
      </w:r>
      <w:r w:rsidR="00164783" w:rsidRPr="00922D8D">
        <w:t xml:space="preserve"> mokslo metais, nustatytą Skuodo </w:t>
      </w:r>
      <w:r w:rsidR="004A7EA1">
        <w:t xml:space="preserve">rajono savivaldybės tarybos 2025 m. gegužės </w:t>
      </w:r>
      <w:r w:rsidR="00317B8A">
        <w:t>29</w:t>
      </w:r>
      <w:r w:rsidR="004A7EA1">
        <w:t xml:space="preserve"> d. sprendimu Nr. T9-132</w:t>
      </w:r>
      <w:r w:rsidR="00164783" w:rsidRPr="00922D8D">
        <w:t xml:space="preserve"> „Dėl Skuodo rajono savivaldybės ikimokyklinio ir bendrojo ugdymo mokyklų ikimokyklinio, priešmokyklinio ugdymo grupių, klasių skaičiau</w:t>
      </w:r>
      <w:r w:rsidR="004A7EA1">
        <w:t>s ir mokinių skaičiaus jose 2025–2026</w:t>
      </w:r>
      <w:r w:rsidR="00164783" w:rsidRPr="00922D8D">
        <w:t xml:space="preserve"> mokslo metais nustatymo“.</w:t>
      </w:r>
    </w:p>
    <w:p w14:paraId="23BF3B9F" w14:textId="05AC597E" w:rsidR="00164783" w:rsidRPr="00922D8D" w:rsidRDefault="00164783" w:rsidP="00896A80">
      <w:pPr>
        <w:ind w:firstLine="1247"/>
        <w:contextualSpacing/>
        <w:jc w:val="both"/>
      </w:pPr>
      <w:r>
        <w:t xml:space="preserve">Po gegužės </w:t>
      </w:r>
      <w:r w:rsidR="00752A94">
        <w:t>29</w:t>
      </w:r>
      <w:r w:rsidRPr="00922D8D">
        <w:t xml:space="preserve"> d., kai buvo nustatyti grupių, klasių komplektai ir mokinių skaičius jose, mokyklos gavo naujų prašymų dėl priėmimo į mokyklą arba išbraukimo</w:t>
      </w:r>
      <w:r>
        <w:t xml:space="preserve"> iš mokinių sąrašų</w:t>
      </w:r>
      <w:r w:rsidRPr="00922D8D">
        <w:t xml:space="preserve">. </w:t>
      </w:r>
    </w:p>
    <w:p w14:paraId="7A5F1614" w14:textId="1DD5631C" w:rsidR="00164783" w:rsidRPr="00922D8D" w:rsidRDefault="00B64E72" w:rsidP="00896A80">
      <w:pPr>
        <w:ind w:firstLine="1247"/>
        <w:contextualSpacing/>
        <w:jc w:val="both"/>
      </w:pPr>
      <w:r>
        <w:t>Higienos normos numato, kad ikimokyklinio ir priešmokyklinio mišriose specialiosiose</w:t>
      </w:r>
      <w:r w:rsidR="00164783" w:rsidRPr="00922D8D">
        <w:t xml:space="preserve"> ugdymo grupės</w:t>
      </w:r>
      <w:r>
        <w:t xml:space="preserve">e </w:t>
      </w:r>
      <w:r w:rsidR="004A7EA1">
        <w:t>gali būti</w:t>
      </w:r>
      <w:r w:rsidR="00072685">
        <w:t xml:space="preserve"> </w:t>
      </w:r>
      <w:r w:rsidR="004A7EA1">
        <w:t>10 vaikų</w:t>
      </w:r>
      <w:r w:rsidR="00072685">
        <w:t xml:space="preserve"> (bet ne daugiau)</w:t>
      </w:r>
      <w:r w:rsidR="004A7EA1">
        <w:t>. Todėl sumažėjus Skuodo vaikų lopšelyje-darželyje ikimokyklinėje specialiojoje klasėje vaikų, yra mažinamas spec. grupių skaičius</w:t>
      </w:r>
      <w:r w:rsidR="00164783" w:rsidRPr="00922D8D">
        <w:t>.</w:t>
      </w:r>
      <w:r w:rsidR="00072685">
        <w:t xml:space="preserve"> Vietoj dviejų grupių, formuojama viena grupė.</w:t>
      </w:r>
    </w:p>
    <w:p w14:paraId="3462B8D7" w14:textId="4794EAB5" w:rsidR="00164783" w:rsidRPr="00922D8D" w:rsidRDefault="00164783" w:rsidP="00896A80">
      <w:pPr>
        <w:ind w:firstLine="1247"/>
        <w:contextualSpacing/>
        <w:jc w:val="both"/>
        <w:rPr>
          <w:bCs/>
        </w:rPr>
      </w:pPr>
      <w:r w:rsidRPr="00922D8D">
        <w:t xml:space="preserve">Mokinių skaičius klasėse pagal galiojančius teisės aktus: pradiniame ugdyme mažiausias mokinių skaičius klasėje 8, didžiausias 24, pagrindiniame ugdyme </w:t>
      </w:r>
      <w:r>
        <w:t>–</w:t>
      </w:r>
      <w:r w:rsidRPr="00922D8D">
        <w:t xml:space="preserve"> 8–30, </w:t>
      </w:r>
      <w:r w:rsidR="00AC73A3">
        <w:t xml:space="preserve">III–IV gimnazinėse klasėse </w:t>
      </w:r>
      <w:r w:rsidRPr="00922D8D">
        <w:t xml:space="preserve">ugdyme </w:t>
      </w:r>
      <w:r w:rsidR="00AC73A3">
        <w:t xml:space="preserve">minimalus poreikis yra 21 mokinys, tačiau </w:t>
      </w:r>
      <w:r w:rsidR="00B15DC5">
        <w:t xml:space="preserve">savivaldybei prisidedant 50 procentų ugdymo poreikiams </w:t>
      </w:r>
      <w:r w:rsidR="00635A4E">
        <w:t>įgyvendinti reikalingų</w:t>
      </w:r>
      <w:r w:rsidR="00B15DC5">
        <w:t xml:space="preserve"> lėšų, galima formuoti gimnazinę klasę nuo 12 mokinių. Viduriniame ugdyme mokinių skaičius klasėje yra nuo </w:t>
      </w:r>
      <w:r w:rsidRPr="00922D8D">
        <w:t>12</w:t>
      </w:r>
      <w:r w:rsidR="00B15DC5">
        <w:t xml:space="preserve"> iki </w:t>
      </w:r>
      <w:r w:rsidRPr="00922D8D">
        <w:t>30</w:t>
      </w:r>
      <w:r w:rsidR="00B15DC5">
        <w:t xml:space="preserve"> mokinių</w:t>
      </w:r>
      <w:r w:rsidRPr="00922D8D">
        <w:t>. Mažesnės arba didesnės klasės nei nurodoma teisės aktuose negali būti formuojamos.</w:t>
      </w:r>
      <w:r>
        <w:t xml:space="preserve"> </w:t>
      </w:r>
    </w:p>
    <w:p w14:paraId="359D30E5" w14:textId="1BABF1E7" w:rsidR="00B64E72" w:rsidRPr="00922D8D" w:rsidRDefault="009B4737" w:rsidP="00896A80">
      <w:pPr>
        <w:ind w:firstLine="1247"/>
        <w:contextualSpacing/>
        <w:jc w:val="both"/>
        <w:rPr>
          <w:bCs/>
        </w:rPr>
      </w:pPr>
      <w:r>
        <w:rPr>
          <w:bCs/>
        </w:rPr>
        <w:t>Mokinių pokytis klasėse</w:t>
      </w:r>
      <w:r w:rsidR="00164783" w:rsidRPr="00922D8D">
        <w:rPr>
          <w:bCs/>
        </w:rPr>
        <w:t xml:space="preserve"> komplektų skaičiui įtakos neturi. </w:t>
      </w:r>
    </w:p>
    <w:p w14:paraId="3CEFCE60" w14:textId="1540A71C" w:rsidR="00ED3011" w:rsidRPr="00922D8D" w:rsidRDefault="00164783" w:rsidP="00896A80">
      <w:pPr>
        <w:ind w:firstLine="1247"/>
        <w:contextualSpacing/>
        <w:jc w:val="both"/>
        <w:rPr>
          <w:bCs/>
        </w:rPr>
      </w:pPr>
      <w:r w:rsidRPr="00922D8D">
        <w:rPr>
          <w:bCs/>
        </w:rPr>
        <w:t>Iki mokslo metų pradžios dar gali kisti mokinių skaičius. Jei pasikeitimai lems grupių, klasių komplektų skaičiaus pokyt</w:t>
      </w:r>
      <w:r>
        <w:rPr>
          <w:bCs/>
        </w:rPr>
        <w:t>į</w:t>
      </w:r>
      <w:r w:rsidRPr="00922D8D">
        <w:rPr>
          <w:bCs/>
        </w:rPr>
        <w:t xml:space="preserve">, šis sprendimas bus keičiamas rugsėjo mėnesio </w:t>
      </w:r>
      <w:r w:rsidR="00B216C4">
        <w:rPr>
          <w:bCs/>
        </w:rPr>
        <w:t>T</w:t>
      </w:r>
      <w:r w:rsidRPr="00922D8D">
        <w:rPr>
          <w:bCs/>
        </w:rPr>
        <w:t xml:space="preserve">aryboje. </w:t>
      </w:r>
    </w:p>
    <w:p w14:paraId="67F9991F" w14:textId="77777777" w:rsidR="009A520F" w:rsidRDefault="009A520F" w:rsidP="00896A80">
      <w:pPr>
        <w:ind w:firstLine="1247"/>
        <w:contextualSpacing/>
        <w:jc w:val="both"/>
      </w:pPr>
    </w:p>
    <w:p w14:paraId="30ADC7FC" w14:textId="6D743345" w:rsidR="007F4CB4" w:rsidRPr="009A520F" w:rsidRDefault="009A520F" w:rsidP="00896A80">
      <w:pPr>
        <w:widowControl w:val="0"/>
        <w:suppressAutoHyphens/>
        <w:ind w:firstLine="1247"/>
        <w:jc w:val="both"/>
        <w:rPr>
          <w:b/>
        </w:rPr>
      </w:pPr>
      <w:r>
        <w:rPr>
          <w:b/>
        </w:rPr>
        <w:t xml:space="preserve">2. </w:t>
      </w:r>
      <w:r w:rsidR="007F4CB4" w:rsidRPr="009A520F">
        <w:rPr>
          <w:b/>
        </w:rPr>
        <w:t>Siūlomos teisinio reguliavimo</w:t>
      </w:r>
      <w:r w:rsidR="00E8147A" w:rsidRPr="009A520F">
        <w:rPr>
          <w:b/>
        </w:rPr>
        <w:t xml:space="preserve"> nuostatos.</w:t>
      </w:r>
    </w:p>
    <w:p w14:paraId="15DDCCBE" w14:textId="5F10B75B" w:rsidR="007F4CB4" w:rsidRPr="00DB0B57" w:rsidRDefault="00DC37A5" w:rsidP="00896A80">
      <w:pPr>
        <w:pStyle w:val="Sraopastraipa"/>
        <w:widowControl w:val="0"/>
        <w:tabs>
          <w:tab w:val="num" w:pos="1440"/>
          <w:tab w:val="left" w:pos="1985"/>
        </w:tabs>
        <w:suppressAutoHyphens/>
        <w:ind w:left="0" w:firstLine="1247"/>
        <w:jc w:val="both"/>
        <w:rPr>
          <w:bCs/>
        </w:rPr>
      </w:pPr>
      <w:r w:rsidRPr="001C4354">
        <w:rPr>
          <w:color w:val="0D0D0D" w:themeColor="text1" w:themeTint="F2"/>
        </w:rPr>
        <w:t xml:space="preserve">Priėmimo į Skuodo rajono savivaldybės bendrojo ugdymo mokyklas mokytis pagal priešmokyklinio ugdymo, bendrojo ugdymo programas, ikimokyklinio ugdymo mokyklas mokytis pagal priešmokyklinio ugdymo programą </w:t>
      </w:r>
      <w:r w:rsidR="007F4CB4" w:rsidRPr="00DB0B57">
        <w:t>tvarkos</w:t>
      </w:r>
      <w:r w:rsidR="00903479">
        <w:t xml:space="preserve"> aprašas, patvirtintas Skuodo</w:t>
      </w:r>
      <w:r w:rsidR="007F4CB4" w:rsidRPr="00DB0B57">
        <w:t xml:space="preserve"> rajono savivaldybės </w:t>
      </w:r>
      <w:r w:rsidR="00903479">
        <w:t xml:space="preserve"> tarybos 2025</w:t>
      </w:r>
      <w:r w:rsidR="00DB0B57" w:rsidRPr="00DB0B57">
        <w:t xml:space="preserve"> </w:t>
      </w:r>
      <w:r w:rsidR="00903479">
        <w:t>m. vasario 27 d. sprendimu Nr. T9-34</w:t>
      </w:r>
      <w:r w:rsidR="007F4CB4" w:rsidRPr="00DB0B57">
        <w:t xml:space="preserve"> </w:t>
      </w:r>
      <w:r w:rsidR="00903479" w:rsidRPr="001C4354">
        <w:rPr>
          <w:color w:val="0D0D0D" w:themeColor="text1" w:themeTint="F2"/>
        </w:rPr>
        <w:t xml:space="preserve">„Dėl Priėmimo į Skuodo rajono savivaldybės bendrojo ugdymo mokyklas mokytis pagal priešmokyklinio ugdymo, bendrojo ugdymo programas, ikimokyklinio ugdymo mokyklas mokytis pagal priešmokyklinio ugdymo programą tvarkos aprašo </w:t>
      </w:r>
      <w:r w:rsidR="009D1704">
        <w:rPr>
          <w:color w:val="0D0D0D" w:themeColor="text1" w:themeTint="F2"/>
        </w:rPr>
        <w:t>pa</w:t>
      </w:r>
      <w:r w:rsidR="00903479" w:rsidRPr="001C4354">
        <w:rPr>
          <w:color w:val="0D0D0D" w:themeColor="text1" w:themeTint="F2"/>
        </w:rPr>
        <w:t>tvirtinimo</w:t>
      </w:r>
      <w:r w:rsidR="007F4CB4" w:rsidRPr="00DB0B57">
        <w:t>“, nustato, kad kiekvienais</w:t>
      </w:r>
      <w:r w:rsidR="00903479">
        <w:t xml:space="preserve"> kalendoriniais metais Skuodo</w:t>
      </w:r>
      <w:r w:rsidR="007F4CB4" w:rsidRPr="00DB0B57">
        <w:t xml:space="preserve"> rajono savivaldybės taryba iki gegužės 31 d. nustato </w:t>
      </w:r>
      <w:r>
        <w:t>m</w:t>
      </w:r>
      <w:r w:rsidR="007F4CB4" w:rsidRPr="00DB0B57">
        <w:t xml:space="preserve">okykloms (atskirai jų skyriams) </w:t>
      </w:r>
      <w:r w:rsidR="00020149" w:rsidRPr="00DB0B57">
        <w:t xml:space="preserve">didžiausią </w:t>
      </w:r>
      <w:r w:rsidR="007F4CB4" w:rsidRPr="00DB0B57">
        <w:t xml:space="preserve">mokinių skaičių kiekvienos klasės sraute ir klasių skaičių kiekviename sraute; mokinių, ugdomų pagal priešmokyklinio ugdymo programą, skaičių ir </w:t>
      </w:r>
      <w:r w:rsidR="00020149" w:rsidRPr="00DB0B57">
        <w:t xml:space="preserve">didžiausią </w:t>
      </w:r>
      <w:r w:rsidR="007F4CB4" w:rsidRPr="00DB0B57">
        <w:t>priešmokyklinio ugdymo grupių skaičių.</w:t>
      </w:r>
      <w:r w:rsidR="00DB0B57">
        <w:t xml:space="preserve"> </w:t>
      </w:r>
      <w:r w:rsidR="007F4CB4" w:rsidRPr="00DB0B57">
        <w:t>Jei sudaro jungtines klases, tai nustato, iš kokių klasių sudaroma jungtinė klasė, ir nurodo kiekvienos klasės mokinių skaičių. Iki rug</w:t>
      </w:r>
      <w:r w:rsidR="00020149" w:rsidRPr="00DB0B57">
        <w:t>pjūčio 31</w:t>
      </w:r>
      <w:r w:rsidR="007F4CB4" w:rsidRPr="00DB0B57">
        <w:t xml:space="preserve"> d.</w:t>
      </w:r>
      <w:r w:rsidR="00DB0B57" w:rsidRPr="00DB0B57">
        <w:t xml:space="preserve"> </w:t>
      </w:r>
      <w:r w:rsidR="007F4CB4" w:rsidRPr="00DB0B57">
        <w:t>mokinių skaičių kiekvienos klasės sraute ir klasių skaičių kiekviename sraute, mokinių, ugdomų pagal priešmokyklinio ugdymo programą, skaičių ir priešmokyklinio ugdymo grupių skaičių</w:t>
      </w:r>
      <w:r w:rsidR="00DB0B57" w:rsidRPr="00DB0B57">
        <w:t xml:space="preserve"> </w:t>
      </w:r>
      <w:r w:rsidR="007F4CB4" w:rsidRPr="00DB0B57">
        <w:t>patikslina</w:t>
      </w:r>
      <w:r w:rsidR="00903479">
        <w:t>.</w:t>
      </w:r>
    </w:p>
    <w:p w14:paraId="79043F5B" w14:textId="36A54636" w:rsidR="007F4CB4" w:rsidRDefault="007F4CB4" w:rsidP="00896A80">
      <w:pPr>
        <w:ind w:firstLine="1247"/>
        <w:jc w:val="both"/>
        <w:rPr>
          <w:color w:val="000000" w:themeColor="text1"/>
        </w:rPr>
      </w:pPr>
      <w:r w:rsidRPr="00DB0B57">
        <w:rPr>
          <w:color w:val="000000" w:themeColor="text1"/>
        </w:rPr>
        <w:lastRenderedPageBreak/>
        <w:t xml:space="preserve">Klasių komplektų skaičius mokykloms nustatomas vadovaujantis </w:t>
      </w:r>
      <w:r w:rsidRPr="00DB0B57">
        <w:rPr>
          <w:color w:val="000000" w:themeColor="text1"/>
          <w:lang w:eastAsia="lt-LT"/>
        </w:rPr>
        <w:t>Mokyklų, vykdančių formaliojo švietimo programas, tinklo kūrimo taisyklių</w:t>
      </w:r>
      <w:r w:rsidRPr="00DB0B57">
        <w:rPr>
          <w:color w:val="000000" w:themeColor="text1"/>
          <w:vertAlign w:val="superscript"/>
          <w:lang w:eastAsia="lt-LT"/>
        </w:rPr>
        <w:t xml:space="preserve"> </w:t>
      </w:r>
      <w:r w:rsidRPr="00DB0B57">
        <w:t>(</w:t>
      </w:r>
      <w:bookmarkStart w:id="0" w:name="_Hlk173831224"/>
      <w:r w:rsidRPr="00DB0B57">
        <w:t xml:space="preserve">2011 m. birželio 29 d. Lietuvos Respublikos Vyriausybės nutarimas Nr. 768 „Dėl </w:t>
      </w:r>
      <w:r w:rsidR="00DC37A5">
        <w:t>M</w:t>
      </w:r>
      <w:r w:rsidRPr="00DB0B57">
        <w:t>okyklų, vykdančių formaliojo švietimo programas, tinklo kūrimo taisyklių patvirtinimo“</w:t>
      </w:r>
      <w:bookmarkEnd w:id="0"/>
      <w:r w:rsidRPr="00DB0B57">
        <w:t>) 2</w:t>
      </w:r>
      <w:r w:rsidRPr="00DB0B57">
        <w:rPr>
          <w:color w:val="000000" w:themeColor="text1"/>
          <w:lang w:eastAsia="lt-LT"/>
        </w:rPr>
        <w:t xml:space="preserve"> priede „</w:t>
      </w:r>
      <w:r w:rsidRPr="00DB0B57">
        <w:rPr>
          <w:color w:val="000000" w:themeColor="text1"/>
        </w:rPr>
        <w:t xml:space="preserve">Klasių, jungtinių klasių bendrosiose bendrojo ugdymo mokyklose, profesinio mokymo įstaigose sudarymo kriterijų kiekybinės reikšmės“ ir 3 priede „Klasių, jungtinių klasių specialiųjų ugdymosi poreikių turintiems mokiniams sudarymo bendrojo ugdymo mokyklose kriterijų kiekybinės reikšmės“ </w:t>
      </w:r>
      <w:r w:rsidRPr="00DB0B57">
        <w:t xml:space="preserve">nustatytais kriterijais, </w:t>
      </w:r>
      <w:r w:rsidRPr="00DB0B57">
        <w:rPr>
          <w:color w:val="000000" w:themeColor="text1"/>
        </w:rPr>
        <w:t>Mokymo lėšų apskaičiavimo, paskirstymo ir panaudojimo tvarkos apraše (</w:t>
      </w:r>
      <w:r w:rsidRPr="00DB0B57">
        <w:t>2018 m. liepos 11 d. Lietuvos Respublikos Vyriausybės nutarimas Nr. 679 „Dėl Mokymo lėšų apskaičiavimo, paskirstymo ir panaudojimo tvarkos aprašo patvirtinimo“)</w:t>
      </w:r>
      <w:r w:rsidRPr="00DB0B57">
        <w:rPr>
          <w:color w:val="000000" w:themeColor="text1"/>
        </w:rPr>
        <w:t xml:space="preserve"> nurodytais reikalavimais. </w:t>
      </w:r>
    </w:p>
    <w:p w14:paraId="5297E834" w14:textId="77777777" w:rsidR="009A520F" w:rsidRPr="00DB0B57" w:rsidRDefault="009A520F" w:rsidP="00896A80">
      <w:pPr>
        <w:ind w:firstLine="1247"/>
        <w:jc w:val="both"/>
      </w:pPr>
    </w:p>
    <w:p w14:paraId="0DA982B7" w14:textId="6C57A746" w:rsidR="007F4CB4" w:rsidRPr="009A520F" w:rsidRDefault="009A520F" w:rsidP="00896A80">
      <w:pPr>
        <w:widowControl w:val="0"/>
        <w:tabs>
          <w:tab w:val="left" w:pos="1276"/>
        </w:tabs>
        <w:suppressAutoHyphens/>
        <w:ind w:firstLine="1247"/>
        <w:jc w:val="both"/>
        <w:rPr>
          <w:b/>
        </w:rPr>
      </w:pPr>
      <w:r>
        <w:rPr>
          <w:b/>
        </w:rPr>
        <w:t>3.</w:t>
      </w:r>
      <w:r w:rsidR="00E8147A" w:rsidRPr="009A520F">
        <w:rPr>
          <w:b/>
        </w:rPr>
        <w:t>Laukiami rezultatai</w:t>
      </w:r>
      <w:r w:rsidR="007F4CB4" w:rsidRPr="009A520F">
        <w:rPr>
          <w:b/>
        </w:rPr>
        <w:t>.</w:t>
      </w:r>
    </w:p>
    <w:p w14:paraId="3FE077C2" w14:textId="0BFF00F6" w:rsidR="00ED3011" w:rsidRDefault="00ED3011" w:rsidP="00896A80">
      <w:pPr>
        <w:pStyle w:val="Sraopastraipa"/>
        <w:widowControl w:val="0"/>
        <w:tabs>
          <w:tab w:val="left" w:pos="1276"/>
        </w:tabs>
        <w:suppressAutoHyphens/>
        <w:ind w:left="0" w:firstLine="1247"/>
        <w:jc w:val="both"/>
      </w:pPr>
      <w:r w:rsidRPr="00922D8D">
        <w:t>Nustatytas Skuodo rajono savivaldybės ikimokykl</w:t>
      </w:r>
      <w:r>
        <w:t xml:space="preserve">inio ir bendrojo ugdymo mokyklų </w:t>
      </w:r>
      <w:r w:rsidRPr="00922D8D">
        <w:t>ikimokyklinio, priešmokyklinio ugdymo grupių, klasių skaičius ir mokinių skaičius jose 202</w:t>
      </w:r>
      <w:r w:rsidR="00E22F89">
        <w:t>5</w:t>
      </w:r>
      <w:r w:rsidRPr="00922D8D">
        <w:t>–202</w:t>
      </w:r>
      <w:r w:rsidR="00E22F89">
        <w:t>6</w:t>
      </w:r>
      <w:r w:rsidRPr="00922D8D">
        <w:t xml:space="preserve"> mokslo metais atiti</w:t>
      </w:r>
      <w:r w:rsidR="00E22F89">
        <w:t>ks</w:t>
      </w:r>
      <w:r w:rsidRPr="00922D8D">
        <w:t xml:space="preserve"> teisės aktų reikalavimus</w:t>
      </w:r>
      <w:r w:rsidR="009A520F">
        <w:t>.</w:t>
      </w:r>
    </w:p>
    <w:p w14:paraId="28B3FBCB" w14:textId="77777777" w:rsidR="009A520F" w:rsidRPr="00DB0B57" w:rsidRDefault="009A520F" w:rsidP="00896A80">
      <w:pPr>
        <w:pStyle w:val="Sraopastraipa"/>
        <w:widowControl w:val="0"/>
        <w:tabs>
          <w:tab w:val="left" w:pos="1276"/>
        </w:tabs>
        <w:suppressAutoHyphens/>
        <w:ind w:left="0" w:firstLine="1247"/>
        <w:jc w:val="both"/>
        <w:rPr>
          <w:b/>
        </w:rPr>
      </w:pPr>
    </w:p>
    <w:p w14:paraId="4D585C2E" w14:textId="46641E52" w:rsidR="007F4CB4" w:rsidRPr="009A520F" w:rsidRDefault="009A520F" w:rsidP="00896A80">
      <w:pPr>
        <w:ind w:firstLine="1247"/>
        <w:jc w:val="both"/>
        <w:rPr>
          <w:b/>
        </w:rPr>
      </w:pPr>
      <w:r>
        <w:rPr>
          <w:b/>
        </w:rPr>
        <w:t>4.</w:t>
      </w:r>
      <w:r w:rsidR="007F4CB4" w:rsidRPr="009A520F">
        <w:rPr>
          <w:b/>
        </w:rPr>
        <w:t>Lėšų poreikis ir šaltiniai.</w:t>
      </w:r>
    </w:p>
    <w:p w14:paraId="7CAD9EB8" w14:textId="77777777" w:rsidR="009A520F" w:rsidRDefault="007F4CB4" w:rsidP="00896A80">
      <w:pPr>
        <w:pStyle w:val="Sraopastraipa"/>
        <w:tabs>
          <w:tab w:val="left" w:pos="426"/>
        </w:tabs>
        <w:ind w:left="0" w:firstLine="1247"/>
        <w:jc w:val="both"/>
        <w:rPr>
          <w:color w:val="0D0D0D" w:themeColor="text1" w:themeTint="F2"/>
        </w:rPr>
      </w:pPr>
      <w:r w:rsidRPr="009A520F">
        <w:rPr>
          <w:rStyle w:val="FontStyle11"/>
          <w:bCs/>
          <w:color w:val="0D0D0D" w:themeColor="text1" w:themeTint="F2"/>
          <w:sz w:val="24"/>
          <w:szCs w:val="24"/>
        </w:rPr>
        <w:t>M</w:t>
      </w:r>
      <w:r w:rsidRPr="009A520F">
        <w:rPr>
          <w:rStyle w:val="FontStyle11"/>
          <w:color w:val="0D0D0D" w:themeColor="text1" w:themeTint="F2"/>
          <w:sz w:val="24"/>
          <w:szCs w:val="24"/>
        </w:rPr>
        <w:t xml:space="preserve">okyklų ugdymo planams įgyvendinti skirtos </w:t>
      </w:r>
      <w:r w:rsidR="00DC37A5" w:rsidRPr="009A520F">
        <w:rPr>
          <w:rStyle w:val="FontStyle11"/>
          <w:color w:val="0D0D0D" w:themeColor="text1" w:themeTint="F2"/>
          <w:sz w:val="24"/>
          <w:szCs w:val="24"/>
        </w:rPr>
        <w:t>m</w:t>
      </w:r>
      <w:r w:rsidRPr="009A520F">
        <w:rPr>
          <w:rStyle w:val="FontStyle11"/>
          <w:color w:val="0D0D0D" w:themeColor="text1" w:themeTint="F2"/>
          <w:sz w:val="24"/>
          <w:szCs w:val="24"/>
        </w:rPr>
        <w:t xml:space="preserve">okymo lėšos ir </w:t>
      </w:r>
      <w:r w:rsidR="00DC37A5" w:rsidRPr="009A520F">
        <w:rPr>
          <w:rStyle w:val="FontStyle11"/>
          <w:color w:val="0D0D0D" w:themeColor="text1" w:themeTint="F2"/>
          <w:sz w:val="24"/>
          <w:szCs w:val="24"/>
        </w:rPr>
        <w:t>s</w:t>
      </w:r>
      <w:r w:rsidRPr="009A520F">
        <w:rPr>
          <w:rStyle w:val="FontStyle11"/>
          <w:color w:val="0D0D0D" w:themeColor="text1" w:themeTint="F2"/>
          <w:sz w:val="24"/>
          <w:szCs w:val="24"/>
        </w:rPr>
        <w:t>avivaldybės biudžeto</w:t>
      </w:r>
      <w:r w:rsidR="009A520F" w:rsidRPr="009A520F">
        <w:rPr>
          <w:color w:val="0D0D0D" w:themeColor="text1" w:themeTint="F2"/>
        </w:rPr>
        <w:t xml:space="preserve"> lėšos.</w:t>
      </w:r>
    </w:p>
    <w:p w14:paraId="74776658" w14:textId="2BAEEC03" w:rsidR="00FD6791" w:rsidRPr="009A520F" w:rsidRDefault="009A520F" w:rsidP="00896A80">
      <w:pPr>
        <w:pStyle w:val="Sraopastraipa"/>
        <w:tabs>
          <w:tab w:val="left" w:pos="426"/>
        </w:tabs>
        <w:ind w:left="0" w:firstLine="1247"/>
        <w:jc w:val="both"/>
        <w:rPr>
          <w:i/>
          <w:iCs/>
          <w:color w:val="0D0D0D" w:themeColor="text1" w:themeTint="F2"/>
        </w:rPr>
      </w:pPr>
      <w:r w:rsidRPr="009A520F">
        <w:rPr>
          <w:color w:val="0D0D0D" w:themeColor="text1" w:themeTint="F2"/>
        </w:rPr>
        <w:t xml:space="preserve"> </w:t>
      </w:r>
      <w:r w:rsidR="00ED3011" w:rsidRPr="009A520F">
        <w:rPr>
          <w:color w:val="0D0D0D" w:themeColor="text1" w:themeTint="F2"/>
        </w:rPr>
        <w:t xml:space="preserve"> </w:t>
      </w:r>
    </w:p>
    <w:p w14:paraId="356B383E" w14:textId="09EC074F" w:rsidR="007F4CB4" w:rsidRPr="009A520F" w:rsidRDefault="009A520F" w:rsidP="00896A80">
      <w:pPr>
        <w:widowControl w:val="0"/>
        <w:tabs>
          <w:tab w:val="left" w:pos="1276"/>
          <w:tab w:val="left" w:pos="1985"/>
        </w:tabs>
        <w:suppressAutoHyphens/>
        <w:ind w:firstLine="1247"/>
        <w:jc w:val="both"/>
        <w:rPr>
          <w:b/>
        </w:rPr>
      </w:pPr>
      <w:r>
        <w:rPr>
          <w:b/>
        </w:rPr>
        <w:t>5.</w:t>
      </w:r>
      <w:r w:rsidR="00E8147A" w:rsidRPr="009A520F">
        <w:rPr>
          <w:b/>
        </w:rPr>
        <w:t>Sprendimo projekto a</w:t>
      </w:r>
      <w:r w:rsidR="007F4CB4" w:rsidRPr="009A520F">
        <w:rPr>
          <w:b/>
        </w:rPr>
        <w:t xml:space="preserve">utorius </w:t>
      </w:r>
      <w:r w:rsidR="00E8147A" w:rsidRPr="009A520F">
        <w:rPr>
          <w:b/>
        </w:rPr>
        <w:t xml:space="preserve">ir (ar) </w:t>
      </w:r>
      <w:r w:rsidR="007F4CB4" w:rsidRPr="009A520F">
        <w:rPr>
          <w:b/>
        </w:rPr>
        <w:t>autorių grupė.</w:t>
      </w:r>
    </w:p>
    <w:p w14:paraId="6D597D09" w14:textId="5B8FAF62" w:rsidR="007F4CB4" w:rsidRDefault="00E8147A" w:rsidP="00896A80">
      <w:pPr>
        <w:pStyle w:val="Sraopastraipa"/>
        <w:widowControl w:val="0"/>
        <w:tabs>
          <w:tab w:val="left" w:pos="1134"/>
          <w:tab w:val="left" w:pos="1985"/>
        </w:tabs>
        <w:suppressAutoHyphens/>
        <w:ind w:left="0" w:firstLine="1247"/>
        <w:jc w:val="both"/>
      </w:pPr>
      <w:r>
        <w:t>Rengėja</w:t>
      </w:r>
      <w:r w:rsidR="00FD6791">
        <w:t xml:space="preserve"> ir pranešėja</w:t>
      </w:r>
      <w:r>
        <w:t xml:space="preserve"> – Skuodo rajono savivaldybės administracijos </w:t>
      </w:r>
      <w:r w:rsidR="007F4CB4" w:rsidRPr="00DB0B57">
        <w:t xml:space="preserve">Švietimo </w:t>
      </w:r>
      <w:r w:rsidR="003A71C9">
        <w:t>ir sporto skyriaus vedėja</w:t>
      </w:r>
      <w:r>
        <w:t xml:space="preserve"> Daiva Jonušienė</w:t>
      </w:r>
      <w:r w:rsidR="003A71C9">
        <w:t>.</w:t>
      </w:r>
    </w:p>
    <w:p w14:paraId="7A03C708" w14:textId="1B8B1FE3" w:rsidR="00E8147A" w:rsidRPr="00DB0B57" w:rsidRDefault="00E8147A" w:rsidP="00896A80">
      <w:pPr>
        <w:pStyle w:val="Sraopastraipa"/>
        <w:widowControl w:val="0"/>
        <w:tabs>
          <w:tab w:val="left" w:pos="1134"/>
          <w:tab w:val="left" w:pos="1985"/>
        </w:tabs>
        <w:suppressAutoHyphens/>
        <w:ind w:left="0" w:firstLine="1247"/>
        <w:jc w:val="both"/>
      </w:pPr>
    </w:p>
    <w:p w14:paraId="7BC71642" w14:textId="77777777" w:rsidR="0086627B" w:rsidRPr="00DB0B57" w:rsidRDefault="0086627B" w:rsidP="009A520F">
      <w:pPr>
        <w:jc w:val="both"/>
      </w:pPr>
    </w:p>
    <w:sectPr w:rsidR="0086627B" w:rsidRPr="00DB0B57" w:rsidSect="007F4C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34" w:right="567" w:bottom="1134" w:left="1701" w:header="436" w:footer="720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1187A" w14:textId="77777777" w:rsidR="00703558" w:rsidRDefault="00703558" w:rsidP="007F4CB4">
      <w:r>
        <w:separator/>
      </w:r>
    </w:p>
  </w:endnote>
  <w:endnote w:type="continuationSeparator" w:id="0">
    <w:p w14:paraId="2690731E" w14:textId="77777777" w:rsidR="00703558" w:rsidRDefault="00703558" w:rsidP="007F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B3CAA" w14:textId="77777777" w:rsidR="007F4CB4" w:rsidRDefault="007F4CB4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5C90" w14:textId="77777777" w:rsidR="007F4CB4" w:rsidRDefault="007F4CB4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946D6" w14:textId="77777777" w:rsidR="007F4CB4" w:rsidRDefault="007F4CB4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8865F" w14:textId="77777777" w:rsidR="00703558" w:rsidRDefault="00703558" w:rsidP="007F4CB4">
      <w:r>
        <w:separator/>
      </w:r>
    </w:p>
  </w:footnote>
  <w:footnote w:type="continuationSeparator" w:id="0">
    <w:p w14:paraId="76CFDC7D" w14:textId="77777777" w:rsidR="00703558" w:rsidRDefault="00703558" w:rsidP="007F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54A6C" w14:textId="77777777" w:rsidR="007F4CB4" w:rsidRDefault="007F4CB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3898134"/>
      <w:docPartObj>
        <w:docPartGallery w:val="Page Numbers (Top of Page)"/>
        <w:docPartUnique/>
      </w:docPartObj>
    </w:sdtPr>
    <w:sdtContent>
      <w:p w14:paraId="3BBF614D" w14:textId="046E0B5A" w:rsidR="007F4CB4" w:rsidRDefault="007F4CB4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704" w:rsidRPr="009D1704">
          <w:rPr>
            <w:noProof/>
            <w:lang w:val="lt-LT"/>
          </w:rPr>
          <w:t>2</w:t>
        </w:r>
        <w:r>
          <w:fldChar w:fldCharType="end"/>
        </w:r>
      </w:p>
    </w:sdtContent>
  </w:sdt>
  <w:p w14:paraId="225F4FEE" w14:textId="77777777" w:rsidR="007F4CB4" w:rsidRDefault="007F4CB4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EAC4C" w14:textId="77777777" w:rsidR="00825CC8" w:rsidRDefault="00825CC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80073"/>
    <w:multiLevelType w:val="hybridMultilevel"/>
    <w:tmpl w:val="0792D282"/>
    <w:lvl w:ilvl="0" w:tplc="67742358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270019" w:tentative="1">
      <w:start w:val="1"/>
      <w:numFmt w:val="lowerLetter"/>
      <w:lvlText w:val="%2."/>
      <w:lvlJc w:val="left"/>
      <w:pPr>
        <w:ind w:left="2651" w:hanging="360"/>
      </w:pPr>
    </w:lvl>
    <w:lvl w:ilvl="2" w:tplc="0427001B" w:tentative="1">
      <w:start w:val="1"/>
      <w:numFmt w:val="lowerRoman"/>
      <w:lvlText w:val="%3."/>
      <w:lvlJc w:val="right"/>
      <w:pPr>
        <w:ind w:left="3371" w:hanging="180"/>
      </w:pPr>
    </w:lvl>
    <w:lvl w:ilvl="3" w:tplc="0427000F" w:tentative="1">
      <w:start w:val="1"/>
      <w:numFmt w:val="decimal"/>
      <w:lvlText w:val="%4."/>
      <w:lvlJc w:val="left"/>
      <w:pPr>
        <w:ind w:left="4091" w:hanging="360"/>
      </w:pPr>
    </w:lvl>
    <w:lvl w:ilvl="4" w:tplc="04270019" w:tentative="1">
      <w:start w:val="1"/>
      <w:numFmt w:val="lowerLetter"/>
      <w:lvlText w:val="%5."/>
      <w:lvlJc w:val="left"/>
      <w:pPr>
        <w:ind w:left="4811" w:hanging="360"/>
      </w:pPr>
    </w:lvl>
    <w:lvl w:ilvl="5" w:tplc="0427001B" w:tentative="1">
      <w:start w:val="1"/>
      <w:numFmt w:val="lowerRoman"/>
      <w:lvlText w:val="%6."/>
      <w:lvlJc w:val="right"/>
      <w:pPr>
        <w:ind w:left="5531" w:hanging="180"/>
      </w:pPr>
    </w:lvl>
    <w:lvl w:ilvl="6" w:tplc="0427000F" w:tentative="1">
      <w:start w:val="1"/>
      <w:numFmt w:val="decimal"/>
      <w:lvlText w:val="%7."/>
      <w:lvlJc w:val="left"/>
      <w:pPr>
        <w:ind w:left="6251" w:hanging="360"/>
      </w:pPr>
    </w:lvl>
    <w:lvl w:ilvl="7" w:tplc="04270019" w:tentative="1">
      <w:start w:val="1"/>
      <w:numFmt w:val="lowerLetter"/>
      <w:lvlText w:val="%8."/>
      <w:lvlJc w:val="left"/>
      <w:pPr>
        <w:ind w:left="6971" w:hanging="360"/>
      </w:pPr>
    </w:lvl>
    <w:lvl w:ilvl="8" w:tplc="0427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 w15:restartNumberingAfterBreak="0">
    <w:nsid w:val="652921A4"/>
    <w:multiLevelType w:val="hybridMultilevel"/>
    <w:tmpl w:val="F934E394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44483">
    <w:abstractNumId w:val="0"/>
  </w:num>
  <w:num w:numId="2" w16cid:durableId="819615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B4"/>
    <w:rsid w:val="00020149"/>
    <w:rsid w:val="000236F0"/>
    <w:rsid w:val="00072685"/>
    <w:rsid w:val="00101948"/>
    <w:rsid w:val="00164783"/>
    <w:rsid w:val="001B0DF8"/>
    <w:rsid w:val="00224ADD"/>
    <w:rsid w:val="002827AF"/>
    <w:rsid w:val="002B34AA"/>
    <w:rsid w:val="002D1552"/>
    <w:rsid w:val="002E10DF"/>
    <w:rsid w:val="00317B8A"/>
    <w:rsid w:val="003844FD"/>
    <w:rsid w:val="003A71C9"/>
    <w:rsid w:val="00405864"/>
    <w:rsid w:val="004711EA"/>
    <w:rsid w:val="004A3785"/>
    <w:rsid w:val="004A7EA1"/>
    <w:rsid w:val="004B219B"/>
    <w:rsid w:val="004B3085"/>
    <w:rsid w:val="004C26AF"/>
    <w:rsid w:val="005274C9"/>
    <w:rsid w:val="005403F9"/>
    <w:rsid w:val="00556033"/>
    <w:rsid w:val="00592776"/>
    <w:rsid w:val="006039D3"/>
    <w:rsid w:val="00635A4E"/>
    <w:rsid w:val="00637327"/>
    <w:rsid w:val="006C251F"/>
    <w:rsid w:val="006E4355"/>
    <w:rsid w:val="006E71A3"/>
    <w:rsid w:val="006F13C7"/>
    <w:rsid w:val="00703558"/>
    <w:rsid w:val="00752A94"/>
    <w:rsid w:val="007B7ABD"/>
    <w:rsid w:val="007D049F"/>
    <w:rsid w:val="007D4E52"/>
    <w:rsid w:val="007E4F87"/>
    <w:rsid w:val="007F4CB4"/>
    <w:rsid w:val="00825CC8"/>
    <w:rsid w:val="00837A4C"/>
    <w:rsid w:val="0086627B"/>
    <w:rsid w:val="0089177F"/>
    <w:rsid w:val="00896A80"/>
    <w:rsid w:val="008A4C29"/>
    <w:rsid w:val="008A6BAA"/>
    <w:rsid w:val="008C194C"/>
    <w:rsid w:val="008C20C9"/>
    <w:rsid w:val="00903479"/>
    <w:rsid w:val="00996116"/>
    <w:rsid w:val="009A520F"/>
    <w:rsid w:val="009B4737"/>
    <w:rsid w:val="009D1704"/>
    <w:rsid w:val="009E025E"/>
    <w:rsid w:val="00A364F2"/>
    <w:rsid w:val="00A36ADF"/>
    <w:rsid w:val="00A56725"/>
    <w:rsid w:val="00AC73A3"/>
    <w:rsid w:val="00AD39A5"/>
    <w:rsid w:val="00B15DC5"/>
    <w:rsid w:val="00B216C4"/>
    <w:rsid w:val="00B249BB"/>
    <w:rsid w:val="00B64E72"/>
    <w:rsid w:val="00B72F89"/>
    <w:rsid w:val="00B928E1"/>
    <w:rsid w:val="00BC0DB1"/>
    <w:rsid w:val="00BD0C54"/>
    <w:rsid w:val="00C03649"/>
    <w:rsid w:val="00C272B8"/>
    <w:rsid w:val="00C6120C"/>
    <w:rsid w:val="00CD19D3"/>
    <w:rsid w:val="00D16208"/>
    <w:rsid w:val="00D479A2"/>
    <w:rsid w:val="00D9181D"/>
    <w:rsid w:val="00D974EE"/>
    <w:rsid w:val="00DB0B57"/>
    <w:rsid w:val="00DC37A5"/>
    <w:rsid w:val="00E22F89"/>
    <w:rsid w:val="00E8147A"/>
    <w:rsid w:val="00E916AC"/>
    <w:rsid w:val="00ED3011"/>
    <w:rsid w:val="00F200FB"/>
    <w:rsid w:val="00F54C2E"/>
    <w:rsid w:val="00FA04FC"/>
    <w:rsid w:val="00FB0808"/>
    <w:rsid w:val="00FB1B44"/>
    <w:rsid w:val="00FD08F0"/>
    <w:rsid w:val="00FD6791"/>
    <w:rsid w:val="00FE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6CBF7"/>
  <w15:chartTrackingRefBased/>
  <w15:docId w15:val="{974FCC90-E3DC-4A8B-AB62-1C3CCBA3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F4CB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7F4C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7F4C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7F4C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7F4C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7F4C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7F4C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7F4C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7F4C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7F4C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7F4C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7F4C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7F4C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7F4CB4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7F4CB4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7F4CB4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7F4CB4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7F4CB4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7F4CB4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7F4C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F4C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7F4C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7F4C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7F4C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7F4CB4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7F4CB4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7F4CB4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7F4C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7F4CB4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7F4CB4"/>
    <w:rPr>
      <w:b/>
      <w:bCs/>
      <w:smallCaps/>
      <w:color w:val="2F5496" w:themeColor="accent1" w:themeShade="BF"/>
      <w:spacing w:val="5"/>
    </w:rPr>
  </w:style>
  <w:style w:type="paragraph" w:customStyle="1" w:styleId="Betarp1">
    <w:name w:val="Be tarpų1"/>
    <w:uiPriority w:val="1"/>
    <w:qFormat/>
    <w:rsid w:val="007F4CB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</w:rPr>
  </w:style>
  <w:style w:type="character" w:customStyle="1" w:styleId="FontStyle11">
    <w:name w:val="Font Style11"/>
    <w:uiPriority w:val="99"/>
    <w:rsid w:val="007F4CB4"/>
    <w:rPr>
      <w:rFonts w:ascii="Times New Roman" w:hAnsi="Times New Roman" w:cs="Times New Roman" w:hint="default"/>
      <w:sz w:val="22"/>
      <w:szCs w:val="22"/>
    </w:rPr>
  </w:style>
  <w:style w:type="paragraph" w:styleId="Antrats">
    <w:name w:val="header"/>
    <w:basedOn w:val="prastasis"/>
    <w:link w:val="AntratsDiagrama"/>
    <w:uiPriority w:val="99"/>
    <w:unhideWhenUsed/>
    <w:rsid w:val="007F4CB4"/>
    <w:pPr>
      <w:tabs>
        <w:tab w:val="center" w:pos="4819"/>
        <w:tab w:val="right" w:pos="9638"/>
      </w:tabs>
    </w:pPr>
    <w:rPr>
      <w:rFonts w:eastAsiaTheme="minorHAnsi" w:cstheme="minorBidi"/>
      <w:szCs w:val="22"/>
      <w:lang w:val="en-GB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7F4CB4"/>
    <w:rPr>
      <w:rFonts w:ascii="Times New Roman" w:hAnsi="Times New Roman"/>
      <w:kern w:val="0"/>
      <w:sz w:val="24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7F4CB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F4CB4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0347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03479"/>
    <w:rPr>
      <w:rFonts w:ascii="Segoe UI" w:eastAsia="Times New Roman" w:hAnsi="Segoe UI" w:cs="Segoe UI"/>
      <w:kern w:val="0"/>
      <w:sz w:val="18"/>
      <w:szCs w:val="18"/>
    </w:rPr>
  </w:style>
  <w:style w:type="paragraph" w:styleId="Pataisymai">
    <w:name w:val="Revision"/>
    <w:hidden/>
    <w:uiPriority w:val="99"/>
    <w:semiHidden/>
    <w:rsid w:val="00DC3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3173</Words>
  <Characters>1810</Characters>
  <Application>Microsoft Office Word</Application>
  <DocSecurity>0</DocSecurity>
  <Lines>15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2025-05-12T09:11:00Z</cp:lastPrinted>
  <dcterms:created xsi:type="dcterms:W3CDTF">2025-08-11T08:31:00Z</dcterms:created>
  <dcterms:modified xsi:type="dcterms:W3CDTF">2025-08-11T08:32:00Z</dcterms:modified>
</cp:coreProperties>
</file>